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997B6C" w:rsidTr="00F844C9">
        <w:tc>
          <w:tcPr>
            <w:tcW w:w="5352" w:type="dxa"/>
          </w:tcPr>
          <w:p w:rsidR="00997B6C" w:rsidRDefault="00997B6C" w:rsidP="00997B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 здравоохранения Челябинской области</w:t>
            </w:r>
          </w:p>
          <w:p w:rsidR="00997B6C" w:rsidRDefault="00997B6C" w:rsidP="00997B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Default="0008502F" w:rsidP="00F844C9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</w:t>
            </w:r>
            <w:r w:rsidR="00997B6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правления Межрегиональной общественной организации </w:t>
            </w:r>
          </w:p>
          <w:p w:rsidR="00997B6C" w:rsidRDefault="00997B6C" w:rsidP="00F844C9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экологии и прав потребителей «Гражданский патруль»</w:t>
            </w:r>
          </w:p>
          <w:p w:rsidR="00997B6C" w:rsidRDefault="00997B6C" w:rsidP="00F844C9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Ростислава Валерьевича</w:t>
            </w:r>
          </w:p>
          <w:p w:rsidR="00997B6C" w:rsidRDefault="00242737" w:rsidP="00997B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135">
              <w:rPr>
                <w:rFonts w:ascii="Times New Roman" w:eastAsia="Calibri" w:hAnsi="Times New Roman" w:cs="Times New Roman"/>
                <w:sz w:val="24"/>
                <w:szCs w:val="24"/>
              </w:rPr>
              <w:t>630132, г. Новосибирск, а/я 301</w:t>
            </w:r>
          </w:p>
        </w:tc>
      </w:tr>
    </w:tbl>
    <w:p w:rsidR="00F31930" w:rsidRDefault="00F31930" w:rsidP="00997B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408" w:rsidRDefault="00E66408" w:rsidP="00E664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</w:t>
      </w:r>
    </w:p>
    <w:p w:rsidR="00FE3619" w:rsidRPr="00FE3619" w:rsidRDefault="008B1B86" w:rsidP="006264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городе Челябинск по улице Культуры, 57 находится детская поликлиника, которая </w:t>
      </w:r>
      <w:r w:rsidR="00FE3619" w:rsidRPr="00FE3619">
        <w:rPr>
          <w:rFonts w:ascii="Times New Roman" w:hAnsi="Times New Roman" w:cs="Times New Roman"/>
          <w:sz w:val="24"/>
          <w:szCs w:val="24"/>
        </w:rPr>
        <w:t xml:space="preserve">5-6 лет назад входила в десятку лучших по России, </w:t>
      </w:r>
      <w:r w:rsidR="008C2871">
        <w:rPr>
          <w:rFonts w:ascii="Times New Roman" w:hAnsi="Times New Roman" w:cs="Times New Roman"/>
          <w:sz w:val="24"/>
          <w:szCs w:val="24"/>
        </w:rPr>
        <w:t xml:space="preserve">а </w:t>
      </w:r>
      <w:r w:rsidR="00FE3619" w:rsidRPr="00FE3619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08502F">
        <w:rPr>
          <w:rFonts w:ascii="Times New Roman" w:hAnsi="Times New Roman" w:cs="Times New Roman"/>
          <w:sz w:val="24"/>
          <w:szCs w:val="24"/>
        </w:rPr>
        <w:t xml:space="preserve">ситуация </w:t>
      </w:r>
      <w:proofErr w:type="spellStart"/>
      <w:r w:rsidR="0008502F">
        <w:rPr>
          <w:rFonts w:ascii="Times New Roman" w:hAnsi="Times New Roman" w:cs="Times New Roman"/>
          <w:sz w:val="24"/>
          <w:szCs w:val="24"/>
        </w:rPr>
        <w:t>координально</w:t>
      </w:r>
      <w:proofErr w:type="spellEnd"/>
      <w:r w:rsidR="0008502F">
        <w:rPr>
          <w:rFonts w:ascii="Times New Roman" w:hAnsi="Times New Roman" w:cs="Times New Roman"/>
          <w:sz w:val="24"/>
          <w:szCs w:val="24"/>
        </w:rPr>
        <w:t xml:space="preserve"> поменялась</w:t>
      </w:r>
      <w:r w:rsidR="008C2871">
        <w:rPr>
          <w:rFonts w:ascii="Times New Roman" w:hAnsi="Times New Roman" w:cs="Times New Roman"/>
          <w:sz w:val="24"/>
          <w:szCs w:val="24"/>
        </w:rPr>
        <w:t>.</w:t>
      </w:r>
    </w:p>
    <w:p w:rsidR="008C2871" w:rsidRDefault="00FE3619" w:rsidP="006264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619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8B1B86">
        <w:rPr>
          <w:rFonts w:ascii="Times New Roman" w:hAnsi="Times New Roman" w:cs="Times New Roman"/>
          <w:sz w:val="24"/>
          <w:szCs w:val="24"/>
        </w:rPr>
        <w:t xml:space="preserve">пациенты </w:t>
      </w:r>
      <w:r w:rsidR="003F0F2A">
        <w:rPr>
          <w:rFonts w:ascii="Times New Roman" w:hAnsi="Times New Roman" w:cs="Times New Roman"/>
          <w:sz w:val="24"/>
          <w:szCs w:val="24"/>
        </w:rPr>
        <w:t xml:space="preserve">могли получить такие </w:t>
      </w:r>
      <w:r w:rsidR="00FD3289">
        <w:rPr>
          <w:rFonts w:ascii="Times New Roman" w:hAnsi="Times New Roman" w:cs="Times New Roman"/>
          <w:sz w:val="24"/>
          <w:szCs w:val="24"/>
        </w:rPr>
        <w:t xml:space="preserve">бесплатные </w:t>
      </w:r>
      <w:r w:rsidR="003F0F2A">
        <w:rPr>
          <w:rFonts w:ascii="Times New Roman" w:hAnsi="Times New Roman" w:cs="Times New Roman"/>
          <w:sz w:val="24"/>
          <w:szCs w:val="24"/>
        </w:rPr>
        <w:t>оздоровительные</w:t>
      </w:r>
      <w:r w:rsidRPr="00FE3619">
        <w:rPr>
          <w:rFonts w:ascii="Times New Roman" w:hAnsi="Times New Roman" w:cs="Times New Roman"/>
          <w:sz w:val="24"/>
          <w:szCs w:val="24"/>
        </w:rPr>
        <w:t xml:space="preserve"> </w:t>
      </w:r>
      <w:r w:rsidR="003F0F2A">
        <w:rPr>
          <w:rFonts w:ascii="Times New Roman" w:hAnsi="Times New Roman" w:cs="Times New Roman"/>
          <w:sz w:val="24"/>
          <w:szCs w:val="24"/>
        </w:rPr>
        <w:t xml:space="preserve">процедуры как </w:t>
      </w:r>
      <w:r w:rsidRPr="00FE3619">
        <w:rPr>
          <w:rFonts w:ascii="Times New Roman" w:hAnsi="Times New Roman" w:cs="Times New Roman"/>
          <w:sz w:val="24"/>
          <w:szCs w:val="24"/>
        </w:rPr>
        <w:t xml:space="preserve">грязелечение, соляная шахта, </w:t>
      </w:r>
      <w:proofErr w:type="spellStart"/>
      <w:r w:rsidRPr="00FE3619">
        <w:rPr>
          <w:rFonts w:ascii="Times New Roman" w:hAnsi="Times New Roman" w:cs="Times New Roman"/>
          <w:sz w:val="24"/>
          <w:szCs w:val="24"/>
        </w:rPr>
        <w:t>гидрованны</w:t>
      </w:r>
      <w:proofErr w:type="spellEnd"/>
      <w:r w:rsidRPr="00FE3619">
        <w:rPr>
          <w:rFonts w:ascii="Times New Roman" w:hAnsi="Times New Roman" w:cs="Times New Roman"/>
          <w:sz w:val="24"/>
          <w:szCs w:val="24"/>
        </w:rPr>
        <w:t xml:space="preserve">, сауна, инфракрасная сауна, бассейн, электросон, ЛФК, ингаляторий, </w:t>
      </w:r>
      <w:proofErr w:type="spellStart"/>
      <w:r w:rsidRPr="00FE3619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 w:rsidRPr="00FE3619">
        <w:rPr>
          <w:rFonts w:ascii="Times New Roman" w:hAnsi="Times New Roman" w:cs="Times New Roman"/>
          <w:sz w:val="24"/>
          <w:szCs w:val="24"/>
        </w:rPr>
        <w:t>, кислородные коктейли,</w:t>
      </w:r>
      <w:r w:rsidR="008C2871">
        <w:rPr>
          <w:rFonts w:ascii="Times New Roman" w:hAnsi="Times New Roman" w:cs="Times New Roman"/>
          <w:sz w:val="24"/>
          <w:szCs w:val="24"/>
        </w:rPr>
        <w:t xml:space="preserve"> лазер</w:t>
      </w:r>
      <w:r w:rsidR="00FD3289">
        <w:rPr>
          <w:rFonts w:ascii="Times New Roman" w:hAnsi="Times New Roman" w:cs="Times New Roman"/>
          <w:sz w:val="24"/>
          <w:szCs w:val="24"/>
        </w:rPr>
        <w:t xml:space="preserve">. </w:t>
      </w:r>
      <w:r w:rsidR="008C2871">
        <w:rPr>
          <w:rFonts w:ascii="Times New Roman" w:hAnsi="Times New Roman" w:cs="Times New Roman"/>
          <w:sz w:val="24"/>
          <w:szCs w:val="24"/>
        </w:rPr>
        <w:t>С</w:t>
      </w:r>
      <w:r w:rsidRPr="00FE3619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8C2871">
        <w:rPr>
          <w:rFonts w:ascii="Times New Roman" w:hAnsi="Times New Roman" w:cs="Times New Roman"/>
          <w:sz w:val="24"/>
          <w:szCs w:val="24"/>
        </w:rPr>
        <w:t>из указанных процедур остался только массаж, ЛФК и бассейн, в который очень сложно взять направление.</w:t>
      </w:r>
    </w:p>
    <w:p w:rsidR="008C2871" w:rsidRDefault="008C2871" w:rsidP="008C2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619">
        <w:rPr>
          <w:rFonts w:ascii="Times New Roman" w:hAnsi="Times New Roman" w:cs="Times New Roman"/>
          <w:sz w:val="24"/>
          <w:szCs w:val="24"/>
        </w:rPr>
        <w:t xml:space="preserve">Экология с каждый годом все хуже, здоровье детей ухудшается и </w:t>
      </w:r>
      <w:r>
        <w:rPr>
          <w:rFonts w:ascii="Times New Roman" w:hAnsi="Times New Roman" w:cs="Times New Roman"/>
          <w:sz w:val="24"/>
          <w:szCs w:val="24"/>
        </w:rPr>
        <w:t>просто необходимо возобновить проведение лечебных процедур поддерживающих здоровье.</w:t>
      </w:r>
    </w:p>
    <w:p w:rsidR="0008502F" w:rsidRDefault="0008502F" w:rsidP="006264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здание находится в ненадлежащем состоянии (</w:t>
      </w:r>
      <w:r w:rsidRPr="00FE36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сыпается</w:t>
      </w:r>
      <w:r w:rsidRPr="00FE3619">
        <w:rPr>
          <w:rFonts w:ascii="Times New Roman" w:hAnsi="Times New Roman" w:cs="Times New Roman"/>
          <w:sz w:val="24"/>
          <w:szCs w:val="24"/>
        </w:rPr>
        <w:t xml:space="preserve"> штукатурка, цокольный этаж в удручающем состоянии, старая мебель и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Отремонтированы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входная группа и частично крыло.</w:t>
      </w:r>
    </w:p>
    <w:p w:rsidR="008C2871" w:rsidRDefault="008C2871" w:rsidP="006264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существует проблема сокращения штата.</w:t>
      </w:r>
    </w:p>
    <w:p w:rsidR="00242737" w:rsidRDefault="00431231" w:rsidP="002427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ст. 41 Конституции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3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  <w:bookmarkStart w:id="0" w:name="dst100161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  <w:bookmarkStart w:id="1" w:name="dst100162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 законом.</w:t>
      </w:r>
    </w:p>
    <w:p w:rsidR="00431231" w:rsidRPr="00242737" w:rsidRDefault="00431231" w:rsidP="002427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здания поликлиники в ненадлежащем состоянии нарушает </w:t>
      </w:r>
      <w:proofErr w:type="spellStart"/>
      <w:r w:rsidR="00242737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242737">
        <w:rPr>
          <w:rFonts w:ascii="Times New Roman" w:hAnsi="Times New Roman" w:cs="Times New Roman"/>
          <w:color w:val="000000"/>
          <w:sz w:val="24"/>
          <w:szCs w:val="24"/>
        </w:rPr>
        <w:t xml:space="preserve"> 2.1.3.2630-10 «</w:t>
      </w:r>
      <w:r w:rsidR="00242737" w:rsidRPr="00242737">
        <w:rPr>
          <w:rFonts w:ascii="Times New Roman" w:hAnsi="Times New Roman" w:cs="Times New Roman"/>
          <w:color w:val="000000"/>
          <w:sz w:val="24"/>
          <w:szCs w:val="24"/>
        </w:rPr>
        <w:t>Санитарно-эпидемиологические требования к организациям, осуществ</w:t>
      </w:r>
      <w:r w:rsidR="00242737">
        <w:rPr>
          <w:rFonts w:ascii="Times New Roman" w:hAnsi="Times New Roman" w:cs="Times New Roman"/>
          <w:color w:val="000000"/>
          <w:sz w:val="24"/>
          <w:szCs w:val="24"/>
        </w:rPr>
        <w:t xml:space="preserve">ляющим медицинскую деятельность», </w:t>
      </w:r>
      <w:r w:rsidR="0024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утверждённые </w:t>
      </w:r>
      <w:r w:rsidR="00242737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242737" w:rsidRPr="00242737">
        <w:rPr>
          <w:rFonts w:ascii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РФ от 18.05.</w:t>
      </w:r>
      <w:r w:rsidR="00242737">
        <w:rPr>
          <w:rFonts w:ascii="Times New Roman" w:hAnsi="Times New Roman" w:cs="Times New Roman"/>
          <w:color w:val="000000"/>
          <w:sz w:val="24"/>
          <w:szCs w:val="24"/>
        </w:rPr>
        <w:t>2010 № 58.</w:t>
      </w:r>
    </w:p>
    <w:p w:rsidR="005C0EAE" w:rsidRDefault="005C0EAE" w:rsidP="002427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0EAE" w:rsidRDefault="008220D0" w:rsidP="002427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п</w:t>
      </w:r>
      <w:r w:rsidR="0008502F">
        <w:rPr>
          <w:rFonts w:ascii="Times New Roman" w:hAnsi="Times New Roman" w:cs="Times New Roman"/>
          <w:sz w:val="24"/>
          <w:szCs w:val="24"/>
        </w:rPr>
        <w:t>рошу</w:t>
      </w:r>
      <w:r w:rsidR="005C0EAE">
        <w:rPr>
          <w:rFonts w:ascii="Times New Roman" w:hAnsi="Times New Roman" w:cs="Times New Roman"/>
          <w:sz w:val="24"/>
          <w:szCs w:val="24"/>
        </w:rPr>
        <w:t>:</w:t>
      </w:r>
    </w:p>
    <w:p w:rsidR="0008502F" w:rsidRDefault="0008502F" w:rsidP="002427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работы по р</w:t>
      </w:r>
      <w:r w:rsidR="005C0EAE">
        <w:rPr>
          <w:rFonts w:ascii="Times New Roman" w:hAnsi="Times New Roman" w:cs="Times New Roman"/>
          <w:sz w:val="24"/>
          <w:szCs w:val="24"/>
        </w:rPr>
        <w:t>емонту здания в ближайшее время;</w:t>
      </w:r>
    </w:p>
    <w:p w:rsidR="008C2871" w:rsidRDefault="005C0EAE" w:rsidP="008C2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502F">
        <w:rPr>
          <w:rFonts w:ascii="Times New Roman" w:hAnsi="Times New Roman" w:cs="Times New Roman"/>
          <w:sz w:val="24"/>
          <w:szCs w:val="24"/>
        </w:rPr>
        <w:t xml:space="preserve">ешить вопрос о возобновлении проведения </w:t>
      </w:r>
      <w:r w:rsidR="008B1B86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08502F">
        <w:rPr>
          <w:rFonts w:ascii="Times New Roman" w:hAnsi="Times New Roman" w:cs="Times New Roman"/>
          <w:sz w:val="24"/>
          <w:szCs w:val="24"/>
        </w:rPr>
        <w:t>лечебных процедур</w:t>
      </w:r>
      <w:r w:rsidR="008C2871">
        <w:rPr>
          <w:rFonts w:ascii="Times New Roman" w:hAnsi="Times New Roman" w:cs="Times New Roman"/>
          <w:sz w:val="24"/>
          <w:szCs w:val="24"/>
        </w:rPr>
        <w:t>.</w:t>
      </w:r>
    </w:p>
    <w:p w:rsidR="005C0EAE" w:rsidRDefault="005C0EAE" w:rsidP="008C2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20D0" w:rsidRDefault="008220D0" w:rsidP="008C2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135">
        <w:rPr>
          <w:rFonts w:ascii="Times New Roman" w:hAnsi="Times New Roman" w:cs="Times New Roman"/>
          <w:sz w:val="24"/>
          <w:szCs w:val="24"/>
        </w:rPr>
        <w:t xml:space="preserve">Ответ на жалобу прошу направить на электронный адрес: </w:t>
      </w:r>
      <w:hyperlink r:id="rId4" w:history="1">
        <w:r w:rsidRPr="00ED0135">
          <w:rPr>
            <w:rStyle w:val="a4"/>
            <w:rFonts w:ascii="Times New Roman" w:hAnsi="Times New Roman" w:cs="Times New Roman"/>
            <w:sz w:val="24"/>
            <w:szCs w:val="24"/>
          </w:rPr>
          <w:t>NOOFZPPGP@gmail.com</w:t>
        </w:r>
      </w:hyperlink>
      <w:r w:rsidRPr="00ED0135">
        <w:rPr>
          <w:rFonts w:ascii="Times New Roman" w:hAnsi="Times New Roman" w:cs="Times New Roman"/>
          <w:sz w:val="24"/>
          <w:szCs w:val="24"/>
        </w:rPr>
        <w:t>.</w:t>
      </w:r>
    </w:p>
    <w:p w:rsidR="008C2871" w:rsidRDefault="008C2871" w:rsidP="008C2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2871" w:rsidRDefault="005C0EAE" w:rsidP="008C28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Фотографические изображения на 2 л. в 1 экз.</w:t>
      </w:r>
    </w:p>
    <w:p w:rsidR="005C0EAE" w:rsidRPr="00ED0135" w:rsidRDefault="005C0EAE" w:rsidP="008C28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A9D" w:rsidRPr="00997B6C" w:rsidRDefault="00242737" w:rsidP="00FE3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09.07.2021                                                                    </w:t>
      </w:r>
      <w:r w:rsidR="005C0EA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Р.В. Антонов</w:t>
      </w:r>
    </w:p>
    <w:sectPr w:rsidR="00F82A9D" w:rsidRPr="00997B6C" w:rsidSect="00B6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3B2C"/>
    <w:rsid w:val="0008502F"/>
    <w:rsid w:val="001917B7"/>
    <w:rsid w:val="00242737"/>
    <w:rsid w:val="003F0F2A"/>
    <w:rsid w:val="00431231"/>
    <w:rsid w:val="00471A78"/>
    <w:rsid w:val="005C0EAE"/>
    <w:rsid w:val="00626423"/>
    <w:rsid w:val="0063399E"/>
    <w:rsid w:val="00643B2C"/>
    <w:rsid w:val="007562FB"/>
    <w:rsid w:val="008220D0"/>
    <w:rsid w:val="008B1B86"/>
    <w:rsid w:val="008C2871"/>
    <w:rsid w:val="00997B6C"/>
    <w:rsid w:val="00B20CEF"/>
    <w:rsid w:val="00B620D9"/>
    <w:rsid w:val="00C82DD4"/>
    <w:rsid w:val="00E66408"/>
    <w:rsid w:val="00F31930"/>
    <w:rsid w:val="00F41742"/>
    <w:rsid w:val="00F82A9D"/>
    <w:rsid w:val="00F844C9"/>
    <w:rsid w:val="00FD3289"/>
    <w:rsid w:val="00FE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D9"/>
  </w:style>
  <w:style w:type="paragraph" w:styleId="1">
    <w:name w:val="heading 1"/>
    <w:basedOn w:val="a"/>
    <w:link w:val="10"/>
    <w:uiPriority w:val="9"/>
    <w:qFormat/>
    <w:rsid w:val="00242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20D0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8220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D3E40"/>
      <w:sz w:val="17"/>
      <w:szCs w:val="17"/>
      <w:lang w:eastAsia="ru-RU"/>
    </w:rPr>
  </w:style>
  <w:style w:type="character" w:customStyle="1" w:styleId="blk">
    <w:name w:val="blk"/>
    <w:basedOn w:val="a0"/>
    <w:rsid w:val="00431231"/>
  </w:style>
  <w:style w:type="character" w:customStyle="1" w:styleId="nobr">
    <w:name w:val="nobr"/>
    <w:basedOn w:val="a0"/>
    <w:rsid w:val="00431231"/>
  </w:style>
  <w:style w:type="character" w:customStyle="1" w:styleId="10">
    <w:name w:val="Заголовок 1 Знак"/>
    <w:basedOn w:val="a0"/>
    <w:link w:val="1"/>
    <w:uiPriority w:val="9"/>
    <w:rsid w:val="00242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8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OFZPPG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noofzppgp@mail.ru</dc:creator>
  <cp:lastModifiedBy>noofzppgp@mail.ru</cp:lastModifiedBy>
  <cp:revision>6</cp:revision>
  <dcterms:created xsi:type="dcterms:W3CDTF">2021-07-08T10:41:00Z</dcterms:created>
  <dcterms:modified xsi:type="dcterms:W3CDTF">2021-07-09T04:27:00Z</dcterms:modified>
</cp:coreProperties>
</file>